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Lampe solaire</w:t>
      </w:r>
    </w:p>
    <w:p/>
    <w:p>
      <w:pPr/>
      <w:r>
        <w:rPr>
          <w:b w:val="1"/>
          <w:bCs w:val="1"/>
        </w:rPr>
        <w:t xml:space="preserve">XSolar L-S</w:t>
      </w:r>
    </w:p>
    <w:p>
      <w:pPr/>
      <w:r>
        <w:rPr>
          <w:b w:val="1"/>
          <w:bCs w:val="1"/>
        </w:rPr>
        <w:t xml:space="preserve">anthracite</w:t>
      </w:r>
    </w:p>
    <w:p/>
    <w:p>
      <w:pPr/>
      <w:r>
        <w:rPr/>
        <w:t xml:space="preserve">Dimensions (L x l x H): 187 x 189 x 298 mm; Avec source: Oui, système d'éclairage LED STEINEL; Avec détecteur de mouvement: Oui; Garantie du fabricant: 5 ans; Réglages via: Potentiomètres; Variante: anthracite; UC1, Code EAN: 4007841085698; Emplacement: Extérieur; Emplacement, pièce: extérieur, entrée, tout autour du bâtiment, terrasse / balcon, Cour et allée; Coloris: anthracite; Lieu d'installation: mur; Rallonge incluse: 6 m; Résistance aux chocs: IK03; Indice de protection: IP44; Classe: III; Température ambiante: de -20 jusqu'à 40 °C; Matériau du boîtier: Matière plastique; Matériau du cache: Matière plastique transparente; Tension d'alimentation détails: Batterie lithium-phosphate de fer 2500 mAh, solaire, indépend. du réseau; Hauteur de montage max.: 2,00 m; Protection au ras du mur: Oui; Possibilité de neutraliser la détection par segments: Non; Portée radiale: r = 2 m (5 m²); Portée tangentielle: r = 8 m (78 m²); Interrupteur crépusculaire: Oui; Flux lumineux mesure (360°): 150 lm; Température de couleur: 3000 K; Indice de rendu des couleurs: 80-89; Ampoule: LED non interchangeable; Durée de vie des LED (max. °C): 50000 h; Diminution du flux lumineux selon LM80: L70B10; Système de refroidissement des LED: Contrôle thermique passif; Allumage en douceur: Non; Fonctions: Détecteur de mouvement; Réglage crépusculaire: 2 lx; Temporisation: 10 s – 1 min; Fonction balisage: Oui; Fonction balisage temps: toute la nuit; Fonction balisage en pourcentage: 3 %; Fonction balisage en pourcentage, de: 3 %; Fonction balisage en pourcentage, jusqu'à: 3 %; Puissance: 1,2 W; Akku-Ladung: ab - 20°; Akku-Funktion: ab - 20; Angle de détection: 140 °; Catègorie de produits: Lampe solaire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085698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XSolar L-S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2025-04-03T01:02:39+02:00</dcterms:created>
  <dcterms:modified xsi:type="dcterms:W3CDTF">2025-04-03T01:02:39+02:00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